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sz w:val="44"/>
          <w:szCs w:val="44"/>
        </w:rPr>
        <w:t>2018年度云南省哲学社会科学规划智库项目结项结果一览表</w:t>
      </w:r>
    </w:p>
    <w:bookmarkEnd w:id="0"/>
    <w:tbl>
      <w:tblPr>
        <w:tblStyle w:val="4"/>
        <w:tblpPr w:leftFromText="180" w:rightFromText="180" w:vertAnchor="text" w:horzAnchor="margin" w:tblpXSpec="center" w:tblpY="854"/>
        <w:tblW w:w="149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3969"/>
        <w:gridCol w:w="1276"/>
        <w:gridCol w:w="2421"/>
        <w:gridCol w:w="1548"/>
        <w:gridCol w:w="1559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项目批准号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学科类别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鉴定结论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结项时间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99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优秀（2项）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YNZK201822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云南创新财政产业发展资金投入方式研究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黄  宁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云南开放经济与产业发展智库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应用经济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优秀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YNZK201835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乡村振兴背景下云南农村劳动力福利增进问题研究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李学坤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云南农业发展智库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应用经济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优秀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99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良好（9项）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YNZK201803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云南实现产业兴旺面临的困难与对策研究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郑宝华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云南省社会科学院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应用经济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良好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YNZK201804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云南“十四五”经济社会发展总体思路研究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何祖坤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云南省社会科学院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应用经济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良好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YNZK201806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推进党支部建设标准化规范化研究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李勇毅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云南省党的建设研究会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良好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YNZK201808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增强国有企业领导班子整体功能研究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李朝文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云南省党的建设研究会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良好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YNZK201814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云南深化科技体制机制改革推动高质量发展研究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杨晓琼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云南省科学技术发展研究院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良好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YNZK201820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民盟执政以来缅甸政治力量的变化与2020年大选走向研究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李晨阳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云南大学缅甸研究院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国际问题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良好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YNZK201829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应对云南“智慧城市”发展中公共安全风险治理的金融支持政策研究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董志伟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云南省防灾减灾智库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公共管理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良好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YNZK201833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云南省建设面向南亚东南亚航空物流辐射中心对策研究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伍景琼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云南综合交通发展与区域物流管理智库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良好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YNZK201837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澜湄流域国家禁毒法律冲突与调适研究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孙学华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云南省禁毒研究中心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国际问题研究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良好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99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合格（29项）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YNZK201801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加强云南边境县（市）社会组织管理研究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田  华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中共云南省委党校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公共管理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YNZK201802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生态文化产业助推云南最美丽省份建设的路径研究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罗成雁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中共云南省委党校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生态学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YNZK201805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澜湄流域经济发展带建设研究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马  勇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云南省社会科学院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国际问题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YNZK201807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大数据背景下干部研判信息来源及应用研究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李兴华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云南省党的建设研究会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YNZK201809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越南、老挝对外开放新态势及我国我省对策研究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张瑞才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云南省中国特色社会主义理论体系研究中心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国际问题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YNZK201810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新时代云南意识形态阵地建设的现状、问题及对策研究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蒋  红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云南省中国特色社会主义理论体系研究中心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马列·科社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YNZK201811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缅甸涉华舆情监测分析研究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徐体义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云报传媒智库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新闻与传播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YNZK201812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新媒介视阈下云南省级主流媒体舆论引导力重塑研究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杨  润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云报传媒智库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新闻与传播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YNZK201813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云南推动经济发展动力变革重点与机制研究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温亚昌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云南省宏观经济研究院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应用经济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YNZK201815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云南省区域可持续发展面临的关键问题及对策研究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罗恒雪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云南省科学技术发展研究院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应用经济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YNZK201816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以环境保护税为抓手促进最美丽省份建设的路径研究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张晓宇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云南省环境科学研究院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理论经济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YNZK201817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高黎贡山生态田园型国家级旅游度假区建设研究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车志敏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云南省特色产业促进会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应用经济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立足昆明打造世界旅游目的地对策研究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陈  昕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云南省特色产业促进会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应用经济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YNZK201819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云南边境地区护边员管理的问题研究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孙保全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云南省民族政治与边疆治理智库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YNZK201823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云南省营商环境建设现状与对策研究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崔运武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政府治理与公共政策研究中心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公共管理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YNZK201824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文化和旅游机构改革后云南文旅融合的重点、难点与对策研究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李  炎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云南大学文化发展研究院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公共管理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YNZK201825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“一带一路”倡议背景下云南对外宣传精准传播问题研究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林  艺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云南大学文化发展研究院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新闻与传播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YNZK201826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云南民间文化组织参与乡村文化振兴的机制创新研究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耿  达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云南大学文化发展研究院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社会学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YNZK201827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以城市市场空间重构实现高原特色农业文化生态的经济价值研究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陈丽晖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云南生态文明建设智库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区域经济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YNZK201828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罗兴伽人问题对“人”字型中缅经济走廊建设的影响研究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刘  务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印度洋地区研究院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国际问题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YNZK201830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云南高原特色农业灾害风险保障体系及实施难点研究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王  翔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云南省防灾减灾智库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应用经济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YNZK201831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滇西中缅边境区域小乘佛教发展变化与对策研究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那金华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少数民族与民族地区发展智库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宗教学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YNZK201832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一带一路倡议下云南跨境物流发展对策研究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戢晓峰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云南综合交通发展与区域物流管理智库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国际问题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YNZK201834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探索建立我省高效有序的分级诊疗体系研究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马宗仁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健康云南发展智库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YNZK201836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云南最美丽省份建设的路径和对策研究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陈国兰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西南绿色发展研究院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应用经济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YNZK201838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澜湄合作背景下中缅边境地区跨境民族宗教文化交流的现状、问题与对策研究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雷  宝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云南宗教治理智库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宗教学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YNZK201839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云南天主教中国化的理论与实践研究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沈满琳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云南宗教治理智库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宗教学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YNZK201840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宗教网络传播中的人际互动、边界延伸与治理策略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索昕煜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云南宗教治理智库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宗教学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YNZK201841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云南“直过民族”地区脱贫攻坚与乡村振兴战略协同实施的制度研究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杨汉鹏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中国特色民族团结进步事业智库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99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免于鉴定（1项）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YNZK201821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云南沿边产业选择、发展、调整与对策——基于德宏与版纳的调研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杨先明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云南开放经济与产业发展智库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应用经济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免于鉴定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2020.4.22</w:t>
            </w:r>
          </w:p>
        </w:tc>
      </w:tr>
    </w:tbl>
    <w:p>
      <w:pPr>
        <w:tabs>
          <w:tab w:val="left" w:pos="1931"/>
        </w:tabs>
        <w:rPr>
          <w:rFonts w:ascii="仿宋_GB2312" w:eastAsia="仿宋_GB2312"/>
          <w:sz w:val="32"/>
          <w:szCs w:val="32"/>
        </w:rPr>
      </w:pPr>
    </w:p>
    <w:p/>
    <w:sectPr>
      <w:pgSz w:w="16838" w:h="11906" w:orient="landscape"/>
      <w:pgMar w:top="1474" w:right="1985" w:bottom="1588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B6BF8"/>
    <w:rsid w:val="4BFB6B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2020-04-24T08:42:00Z</dcterms:created>
  <dc:creator>Administrator</dc:creator>
  <cp:lastModifiedBy>Administrator</cp:lastModifiedBy>
  <dcterms:modified xsi:type="dcterms:W3CDTF">2020-04-24T08:42:32Z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